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Gill Sans" w:cs="Gill Sans" w:eastAsia="Gill Sans" w:hAnsi="Gill Sans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435.0" w:type="dxa"/>
        <w:jc w:val="left"/>
        <w:tblInd w:w="-70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05"/>
        <w:gridCol w:w="2205"/>
        <w:gridCol w:w="2205"/>
        <w:gridCol w:w="2205"/>
        <w:gridCol w:w="2205"/>
        <w:gridCol w:w="2205"/>
        <w:gridCol w:w="2205"/>
        <w:tblGridChange w:id="0">
          <w:tblGrid>
            <w:gridCol w:w="2205"/>
            <w:gridCol w:w="2205"/>
            <w:gridCol w:w="2205"/>
            <w:gridCol w:w="2205"/>
            <w:gridCol w:w="2205"/>
            <w:gridCol w:w="2205"/>
            <w:gridCol w:w="220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7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jc w:val="center"/>
              <w:rPr>
                <w:rFonts w:ascii="Gill Sans" w:cs="Gill Sans" w:eastAsia="Gill Sans" w:hAnsi="Gill Sans"/>
                <w:b w:val="1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rtl w:val="0"/>
              </w:rPr>
              <w:t xml:space="preserve">Autumn 1 - Being My Best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center"/>
              <w:rPr>
                <w:rFonts w:ascii="Gill Sans" w:cs="Gill Sans" w:eastAsia="Gill Sans" w:hAnsi="Gill Sans"/>
                <w:b w:val="1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rtl w:val="0"/>
              </w:rPr>
              <w:t xml:space="preserve">EYFS</w:t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center"/>
              <w:rPr>
                <w:rFonts w:ascii="Gill Sans" w:cs="Gill Sans" w:eastAsia="Gill Sans" w:hAnsi="Gill Sans"/>
                <w:b w:val="1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rtl w:val="0"/>
              </w:rPr>
              <w:t xml:space="preserve">KS1 CYCLE A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rFonts w:ascii="Gill Sans" w:cs="Gill Sans" w:eastAsia="Gill Sans" w:hAnsi="Gill Sans"/>
                <w:b w:val="1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rtl w:val="0"/>
              </w:rPr>
              <w:t xml:space="preserve">KS1 CYCLE B</w:t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rFonts w:ascii="Gill Sans" w:cs="Gill Sans" w:eastAsia="Gill Sans" w:hAnsi="Gill Sans"/>
                <w:b w:val="1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rtl w:val="0"/>
              </w:rPr>
              <w:t xml:space="preserve">LKS2 CYCLE A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>
                <w:rFonts w:ascii="Gill Sans" w:cs="Gill Sans" w:eastAsia="Gill Sans" w:hAnsi="Gill Sans"/>
                <w:b w:val="1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rtl w:val="0"/>
              </w:rPr>
              <w:t xml:space="preserve">LKS2 CYCLE B</w:t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>
                <w:rFonts w:ascii="Gill Sans" w:cs="Gill Sans" w:eastAsia="Gill Sans" w:hAnsi="Gill Sans"/>
                <w:b w:val="1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rtl w:val="0"/>
              </w:rPr>
              <w:t xml:space="preserve">UKS2 CYCLE A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rFonts w:ascii="Gill Sans" w:cs="Gill Sans" w:eastAsia="Gill Sans" w:hAnsi="Gill Sans"/>
                <w:b w:val="1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rtl w:val="0"/>
              </w:rPr>
              <w:t xml:space="preserve">UKS2 CYCLE B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Be increasingly independent in meeting their own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care needs, e.g., brushing teeth, using the toilet,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washing and drying their hands thoroughly.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Make healthy choices about food, drink, activity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and toothbrushing.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See themselves as a valuable individual.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br w:type="textWrapping"/>
              <w:t xml:space="preserve">Show more confidence in new social situations.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I can name a few different ideas of what I can do if I find something difficult.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I can say why certain foods are healthy and why it’s important to eat at least five portions of vegetables/fruit a day.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I can name different parts of my body that are inside me and help to turn food into energy. I know what I need to get energy.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I can explain how setting a goal or goals will help me to achieve what I want to be able to do. 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I can give a few examples of things that I can do to take ownership of my health and give an example of something that I’ve done which shows this.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I can explain and give an example of a skill or talent that I’ve developed and the goal-setting that I’ve already done (or plan to do) in order to improve it.</w:t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I can give a few examples of different things that I do already that help me keep healthy. </w:t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I can give different examples of some of the things that I do already to help look after my environment. </w:t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I can give an example of when I have had increased independence and how that has also helped me to show responsibility.</w:t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I can name several qualities that make people attractive that are nothing to do with how they look, but about how they behave.</w:t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I can tell you how I can overcome problems and challenges on the way to achieving my goals.</w:t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I can give examples of an emotional risk and a physical risk.</w:t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rPr>
          <w:rFonts w:ascii="Gill Sans" w:cs="Gill Sans" w:eastAsia="Gill Sans" w:hAnsi="Gill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Gill Sans" w:cs="Gill Sans" w:eastAsia="Gill Sans" w:hAnsi="Gill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Gill Sans" w:cs="Gill Sans" w:eastAsia="Gill Sans" w:hAnsi="Gill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Gill Sans" w:cs="Gill Sans" w:eastAsia="Gill Sans" w:hAnsi="Gill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Gill Sans" w:cs="Gill Sans" w:eastAsia="Gill Sans" w:hAnsi="Gill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Gill Sans" w:cs="Gill Sans" w:eastAsia="Gill Sans" w:hAnsi="Gill Sans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435.0" w:type="dxa"/>
        <w:jc w:val="left"/>
        <w:tblInd w:w="-70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05"/>
        <w:gridCol w:w="2205"/>
        <w:gridCol w:w="2205"/>
        <w:gridCol w:w="2205"/>
        <w:gridCol w:w="2205"/>
        <w:gridCol w:w="2205"/>
        <w:gridCol w:w="2205"/>
        <w:tblGridChange w:id="0">
          <w:tblGrid>
            <w:gridCol w:w="2205"/>
            <w:gridCol w:w="2205"/>
            <w:gridCol w:w="2205"/>
            <w:gridCol w:w="2205"/>
            <w:gridCol w:w="2205"/>
            <w:gridCol w:w="2205"/>
            <w:gridCol w:w="220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7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ill Sans" w:cs="Gill Sans" w:eastAsia="Gill Sans" w:hAnsi="Gill Sans"/>
                <w:b w:val="1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rtl w:val="0"/>
              </w:rPr>
              <w:t xml:space="preserve">Autumn 2 - Me and My relationships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center"/>
              <w:rPr>
                <w:rFonts w:ascii="Gill Sans" w:cs="Gill Sans" w:eastAsia="Gill Sans" w:hAnsi="Gill Sans"/>
                <w:b w:val="1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rtl w:val="0"/>
              </w:rPr>
              <w:t xml:space="preserve">EYFS</w:t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center"/>
              <w:rPr>
                <w:rFonts w:ascii="Gill Sans" w:cs="Gill Sans" w:eastAsia="Gill Sans" w:hAnsi="Gill Sans"/>
                <w:b w:val="1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rtl w:val="0"/>
              </w:rPr>
              <w:t xml:space="preserve">KS1 CYCLE A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center"/>
              <w:rPr>
                <w:rFonts w:ascii="Gill Sans" w:cs="Gill Sans" w:eastAsia="Gill Sans" w:hAnsi="Gill Sans"/>
                <w:b w:val="1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rtl w:val="0"/>
              </w:rPr>
              <w:t xml:space="preserve">KS1 CYCLE B</w:t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center"/>
              <w:rPr>
                <w:rFonts w:ascii="Gill Sans" w:cs="Gill Sans" w:eastAsia="Gill Sans" w:hAnsi="Gill Sans"/>
                <w:b w:val="1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rtl w:val="0"/>
              </w:rPr>
              <w:t xml:space="preserve">LKS2 CYCLE A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center"/>
              <w:rPr>
                <w:rFonts w:ascii="Gill Sans" w:cs="Gill Sans" w:eastAsia="Gill Sans" w:hAnsi="Gill Sans"/>
                <w:b w:val="1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rtl w:val="0"/>
              </w:rPr>
              <w:t xml:space="preserve">LKS2 CYCLE B</w:t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center"/>
              <w:rPr>
                <w:rFonts w:ascii="Gill Sans" w:cs="Gill Sans" w:eastAsia="Gill Sans" w:hAnsi="Gill Sans"/>
                <w:b w:val="1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rtl w:val="0"/>
              </w:rPr>
              <w:t xml:space="preserve">UKS2 CYCLE A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jc w:val="center"/>
              <w:rPr>
                <w:rFonts w:ascii="Gill Sans" w:cs="Gill Sans" w:eastAsia="Gill Sans" w:hAnsi="Gill Sans"/>
                <w:b w:val="1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rtl w:val="0"/>
              </w:rPr>
              <w:t xml:space="preserve">UKS2 CYCLE B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Develop appropriate ways of being assertive.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Talk with others to solve conflicts.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Talk about their feelings using words like ‘happy’,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‘sad’, ‘angry’ or ‘worried’.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Understand gradually how others might be feeling.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Build constructive and respectful relationships.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Express their feelings and consider the feelings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of others.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I can name a variety of different feelings and explain how these might make me behave.</w:t>
              <w:br w:type="textWrapping"/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I can think of some different ways of dealing with ‘not so good’ feelings.</w:t>
              <w:br w:type="textWrapping"/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I know when I need help and who to go to for help.</w:t>
              <w:br w:type="textWrapping"/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I can tell you some different classroom rules.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I can tell you some ways that I can get help, if I am being bullied and what I can do if someone teases me.</w:t>
              <w:br w:type="textWrapping"/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I can suggest rules that will help to keep us happy and friendly and what will help me keep to these rules. I can also tell you about some classroom rules we have made together.</w:t>
              <w:br w:type="textWrapping"/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I can give you lots of ideas about what makes a good friend and also tell you how I try to be a good friend.</w:t>
              <w:br w:type="textWrapping"/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Most of the time I can express my feelings in a safe, controlled way.</w:t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I can usually accept the views of others and understand that we don’t always agree with each other. 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I can give you lots of ideas about what I do to be a good friend and tell you some different ideas for how I make up with a friend if we’ve fallen out.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I can give a lot of examples of how I can tell a person is feeling worried just by their body language.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I can say what I could do if someone was upsetting me or if I was being bullied.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I can explain what being ‘assertive’ means and give a few examples of ways of being assertive.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I can give a range of examples of our emotional needs and explain why they are important.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I can explain why these qualities are important.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I can give a few examples of how to stand up for myself (be assertive) and say when I might need to use assertiveness skills.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I can explain bystander behaviour by giving examples of what bystanders do when someone is being bullied.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I can give examples of negotiation and compromise.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I can explain what inappropriate touch is and give examples.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F">
      <w:pPr>
        <w:rPr>
          <w:rFonts w:ascii="Gill Sans" w:cs="Gill Sans" w:eastAsia="Gill Sans" w:hAnsi="Gill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>
          <w:rFonts w:ascii="Gill Sans" w:cs="Gill Sans" w:eastAsia="Gill Sans" w:hAnsi="Gill Sans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5435.0" w:type="dxa"/>
        <w:jc w:val="left"/>
        <w:tblInd w:w="-70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05"/>
        <w:gridCol w:w="2205"/>
        <w:gridCol w:w="2205"/>
        <w:gridCol w:w="2205"/>
        <w:gridCol w:w="2205"/>
        <w:gridCol w:w="2205"/>
        <w:gridCol w:w="2205"/>
        <w:tblGridChange w:id="0">
          <w:tblGrid>
            <w:gridCol w:w="2205"/>
            <w:gridCol w:w="2205"/>
            <w:gridCol w:w="2205"/>
            <w:gridCol w:w="2205"/>
            <w:gridCol w:w="2205"/>
            <w:gridCol w:w="2205"/>
            <w:gridCol w:w="220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7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jc w:val="center"/>
              <w:rPr>
                <w:rFonts w:ascii="Gill Sans" w:cs="Gill Sans" w:eastAsia="Gill Sans" w:hAnsi="Gill Sans"/>
                <w:b w:val="1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rtl w:val="0"/>
              </w:rPr>
              <w:t xml:space="preserve">Spring 1 - Rights and Responsibilities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jc w:val="center"/>
              <w:rPr>
                <w:rFonts w:ascii="Gill Sans" w:cs="Gill Sans" w:eastAsia="Gill Sans" w:hAnsi="Gill Sans"/>
                <w:b w:val="1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rtl w:val="0"/>
              </w:rPr>
              <w:t xml:space="preserve">EYFS</w:t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jc w:val="center"/>
              <w:rPr>
                <w:rFonts w:ascii="Gill Sans" w:cs="Gill Sans" w:eastAsia="Gill Sans" w:hAnsi="Gill Sans"/>
                <w:b w:val="1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rtl w:val="0"/>
              </w:rPr>
              <w:t xml:space="preserve">KS1 CYCLE A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jc w:val="center"/>
              <w:rPr>
                <w:rFonts w:ascii="Gill Sans" w:cs="Gill Sans" w:eastAsia="Gill Sans" w:hAnsi="Gill Sans"/>
                <w:b w:val="1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rtl w:val="0"/>
              </w:rPr>
              <w:t xml:space="preserve">KS1 CYCLE B</w:t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jc w:val="center"/>
              <w:rPr>
                <w:rFonts w:ascii="Gill Sans" w:cs="Gill Sans" w:eastAsia="Gill Sans" w:hAnsi="Gill Sans"/>
                <w:b w:val="1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rtl w:val="0"/>
              </w:rPr>
              <w:t xml:space="preserve">LKS2 CYCLE A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jc w:val="center"/>
              <w:rPr>
                <w:rFonts w:ascii="Gill Sans" w:cs="Gill Sans" w:eastAsia="Gill Sans" w:hAnsi="Gill Sans"/>
                <w:b w:val="1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rtl w:val="0"/>
              </w:rPr>
              <w:t xml:space="preserve">LKS2 CYCLE B</w:t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jc w:val="center"/>
              <w:rPr>
                <w:rFonts w:ascii="Gill Sans" w:cs="Gill Sans" w:eastAsia="Gill Sans" w:hAnsi="Gill Sans"/>
                <w:b w:val="1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rtl w:val="0"/>
              </w:rPr>
              <w:t xml:space="preserve">UKS2 CYCLE A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jc w:val="center"/>
              <w:rPr>
                <w:rFonts w:ascii="Gill Sans" w:cs="Gill Sans" w:eastAsia="Gill Sans" w:hAnsi="Gill Sans"/>
                <w:b w:val="1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rtl w:val="0"/>
              </w:rPr>
              <w:t xml:space="preserve">UKS2 CYCLE B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Show resilience and perseverance in the face of challenge.</w:t>
            </w:r>
          </w:p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Develop their sense of responsibility and</w:t>
            </w:r>
          </w:p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membership of a community.</w:t>
            </w:r>
          </w:p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Increasingly follow rules, understanding why they</w:t>
            </w:r>
          </w:p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are important.</w:t>
            </w:r>
          </w:p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Remember rules without needing an adult</w:t>
            </w:r>
          </w:p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to remind them</w:t>
            </w:r>
          </w:p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I can give some examples of how I look after myself and my environment - at school or at home. </w:t>
            </w:r>
          </w:p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I can also say some ways that we look after money.</w:t>
            </w:r>
          </w:p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I can give examples of when I’ve used some of these ideas to help me when I am not settled.</w:t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spacing w:line="240" w:lineRule="auto"/>
              <w:rPr>
                <w:rFonts w:ascii="Gill Sans" w:cs="Gill Sans" w:eastAsia="Gill Sans" w:hAnsi="Gill Sans"/>
                <w:sz w:val="24"/>
                <w:szCs w:val="24"/>
              </w:rPr>
            </w:pPr>
            <w:r w:rsidDel="00000000" w:rsidR="00000000" w:rsidRPr="00000000">
              <w:rPr>
                <w:rFonts w:ascii="Gill Sans" w:cs="Gill Sans" w:eastAsia="Gill Sans" w:hAnsi="Gill Sans"/>
                <w:sz w:val="24"/>
                <w:szCs w:val="24"/>
                <w:rtl w:val="0"/>
              </w:rPr>
              <w:t xml:space="preserve">I can say how I can help the people who help me, and how I can do this. I can give an example of this.</w:t>
            </w:r>
          </w:p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spacing w:line="240" w:lineRule="auto"/>
              <w:rPr>
                <w:rFonts w:ascii="Gill Sans" w:cs="Gill Sans" w:eastAsia="Gill Sans" w:hAnsi="Gill Sans"/>
                <w:sz w:val="24"/>
                <w:szCs w:val="24"/>
              </w:rPr>
            </w:pPr>
            <w:r w:rsidDel="00000000" w:rsidR="00000000" w:rsidRPr="00000000">
              <w:rPr>
                <w:rFonts w:ascii="Gill Sans" w:cs="Gill Sans" w:eastAsia="Gill Sans" w:hAnsi="Gill Sans"/>
                <w:sz w:val="24"/>
                <w:szCs w:val="24"/>
                <w:rtl w:val="0"/>
              </w:rPr>
              <w:t xml:space="preserve">I can say some ways of checking whether something is a fact or just an opinion.</w:t>
            </w:r>
          </w:p>
          <w:p w:rsidR="00000000" w:rsidDel="00000000" w:rsidP="00000000" w:rsidRDefault="00000000" w:rsidRPr="00000000" w14:paraId="000000A2">
            <w:pPr>
              <w:spacing w:line="240" w:lineRule="auto"/>
              <w:rPr>
                <w:rFonts w:ascii="Gill Sans" w:cs="Gill Sans" w:eastAsia="Gill Sans" w:hAnsi="Gill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spacing w:line="240" w:lineRule="auto"/>
              <w:rPr>
                <w:rFonts w:ascii="Gill Sans" w:cs="Gill Sans" w:eastAsia="Gill Sans" w:hAnsi="Gill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spacing w:line="240" w:lineRule="auto"/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I can explain how these reports (TV, newspapers or their websites) can give messages that might influence how people think about things and why this might be a problem.</w:t>
            </w:r>
          </w:p>
          <w:p w:rsidR="00000000" w:rsidDel="00000000" w:rsidP="00000000" w:rsidRDefault="00000000" w:rsidRPr="00000000" w14:paraId="000000A5">
            <w:pPr>
              <w:spacing w:line="240" w:lineRule="auto"/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spacing w:line="240" w:lineRule="auto"/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I can explain how a ‘bystander’ can have a positive effect on negative behaviour they witness (see happening) by working together to stop or change that behaviour. </w:t>
            </w:r>
          </w:p>
          <w:p w:rsidR="00000000" w:rsidDel="00000000" w:rsidP="00000000" w:rsidRDefault="00000000" w:rsidRPr="00000000" w14:paraId="000000A7">
            <w:pPr>
              <w:spacing w:line="240" w:lineRule="auto"/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spacing w:line="240" w:lineRule="auto"/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I can give examples of these decisions and how they might relate to me.</w:t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I can give examples of some of the rights and related responsibilities I have as I grow older, at home and school. I can also give real examples of each that relate to me.</w:t>
            </w:r>
          </w:p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I can give a few different examples of things that I am responsible for to keep myself healthy.</w:t>
            </w:r>
          </w:p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I can explain that local councils have to make decisions about how money is spent on things we need in the community. I can also give examples of some of the things they have to allocate money for.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I can give examples of some of the ways that a person can keep healthy in relation to their use of social media, to overcome the pressures that sometimes come with its use.</w:t>
            </w:r>
          </w:p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I can give examples of some things I do to help the environment and sustainability, and some of the organisations that work to improve this.</w:t>
            </w:r>
          </w:p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I can explain what the term ‘interest’ means in relation to money and give examples of advantages and disadvantages of long-term saving (e.g. an ISA).</w:t>
            </w:r>
          </w:p>
        </w:tc>
      </w:tr>
    </w:tbl>
    <w:p w:rsidR="00000000" w:rsidDel="00000000" w:rsidP="00000000" w:rsidRDefault="00000000" w:rsidRPr="00000000" w14:paraId="000000B3">
      <w:pPr>
        <w:rPr>
          <w:rFonts w:ascii="Gill Sans" w:cs="Gill Sans" w:eastAsia="Gill Sans" w:hAnsi="Gill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rPr>
          <w:rFonts w:ascii="Gill Sans" w:cs="Gill Sans" w:eastAsia="Gill Sans" w:hAnsi="Gill Sans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5435.0" w:type="dxa"/>
        <w:jc w:val="left"/>
        <w:tblInd w:w="-70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05"/>
        <w:gridCol w:w="2205"/>
        <w:gridCol w:w="2205"/>
        <w:gridCol w:w="2205"/>
        <w:gridCol w:w="2205"/>
        <w:gridCol w:w="2205"/>
        <w:gridCol w:w="2205"/>
        <w:tblGridChange w:id="0">
          <w:tblGrid>
            <w:gridCol w:w="2205"/>
            <w:gridCol w:w="2205"/>
            <w:gridCol w:w="2205"/>
            <w:gridCol w:w="2205"/>
            <w:gridCol w:w="2205"/>
            <w:gridCol w:w="2205"/>
            <w:gridCol w:w="220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7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jc w:val="center"/>
              <w:rPr>
                <w:rFonts w:ascii="Gill Sans" w:cs="Gill Sans" w:eastAsia="Gill Sans" w:hAnsi="Gill Sans"/>
                <w:b w:val="1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rtl w:val="0"/>
              </w:rPr>
              <w:t xml:space="preserve">Spring 2 - Growing and Changing (SRE)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jc w:val="center"/>
              <w:rPr>
                <w:rFonts w:ascii="Gill Sans" w:cs="Gill Sans" w:eastAsia="Gill Sans" w:hAnsi="Gill Sans"/>
                <w:b w:val="1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rtl w:val="0"/>
              </w:rPr>
              <w:t xml:space="preserve">EYFS</w:t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jc w:val="center"/>
              <w:rPr>
                <w:rFonts w:ascii="Gill Sans" w:cs="Gill Sans" w:eastAsia="Gill Sans" w:hAnsi="Gill Sans"/>
                <w:b w:val="1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rtl w:val="0"/>
              </w:rPr>
              <w:t xml:space="preserve">Year 1 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jc w:val="center"/>
              <w:rPr>
                <w:rFonts w:ascii="Gill Sans" w:cs="Gill Sans" w:eastAsia="Gill Sans" w:hAnsi="Gill Sans"/>
                <w:b w:val="1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rtl w:val="0"/>
              </w:rPr>
              <w:t xml:space="preserve">Year 2 </w:t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jc w:val="center"/>
              <w:rPr>
                <w:rFonts w:ascii="Gill Sans" w:cs="Gill Sans" w:eastAsia="Gill Sans" w:hAnsi="Gill Sans"/>
                <w:b w:val="1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rtl w:val="0"/>
              </w:rPr>
              <w:t xml:space="preserve">Year 3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jc w:val="center"/>
              <w:rPr>
                <w:rFonts w:ascii="Gill Sans" w:cs="Gill Sans" w:eastAsia="Gill Sans" w:hAnsi="Gill Sans"/>
                <w:b w:val="1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rtl w:val="0"/>
              </w:rPr>
              <w:t xml:space="preserve">Year 4 </w:t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jc w:val="center"/>
              <w:rPr>
                <w:rFonts w:ascii="Gill Sans" w:cs="Gill Sans" w:eastAsia="Gill Sans" w:hAnsi="Gill Sans"/>
                <w:b w:val="1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rtl w:val="0"/>
              </w:rPr>
              <w:t xml:space="preserve">Year 5 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jc w:val="center"/>
              <w:rPr>
                <w:rFonts w:ascii="Gill Sans" w:cs="Gill Sans" w:eastAsia="Gill Sans" w:hAnsi="Gill Sans"/>
                <w:b w:val="1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rtl w:val="0"/>
              </w:rPr>
              <w:t xml:space="preserve">Year 6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Manage their own needs.</w:t>
            </w:r>
          </w:p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• Personal hygiene</w:t>
            </w:r>
          </w:p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Know and talk about the different factors that</w:t>
            </w:r>
          </w:p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support their overall health and wellbeing:</w:t>
            </w:r>
          </w:p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• regular physical activity</w:t>
            </w:r>
          </w:p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• healthy eating</w:t>
            </w:r>
          </w:p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• toothbrushing</w:t>
            </w:r>
          </w:p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• sensible amounts of ‘screen time’</w:t>
            </w:r>
          </w:p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• having a good sleep routine</w:t>
            </w:r>
          </w:p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• being a safe pedestrian</w:t>
            </w:r>
          </w:p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I can identify an adult I can talk to at both home and school. If I need help.</w:t>
            </w:r>
          </w:p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I can tell you some things I can do now that I couldn’t do when I was a toddler. </w:t>
            </w:r>
          </w:p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I can tell you what some of my body parts do. </w:t>
            </w:r>
          </w:p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I can tell you who helps us grow (people who look after us) and what things I can now do myself that I couldn’t when I was younger. </w:t>
            </w:r>
          </w:p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I can give examples of how it feels when you have to say goodbye to someone or something (e.g. move house).</w:t>
            </w:r>
          </w:p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I can give examples of how to give feedback to someone.</w:t>
            </w:r>
          </w:p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spacing w:line="240" w:lineRule="auto"/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I can name a few things that make a positive relationship and some things that make a negative relationship.</w:t>
            </w:r>
          </w:p>
          <w:p w:rsidR="00000000" w:rsidDel="00000000" w:rsidP="00000000" w:rsidRDefault="00000000" w:rsidRPr="00000000" w14:paraId="000000DF">
            <w:pPr>
              <w:spacing w:line="240" w:lineRule="auto"/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spacing w:line="240" w:lineRule="auto"/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I can identify when someone hasn’t been invited into my body space and show how I can be assertive in asking them to leave it if I feel uncomfortable.</w:t>
            </w:r>
          </w:p>
          <w:p w:rsidR="00000000" w:rsidDel="00000000" w:rsidP="00000000" w:rsidRDefault="00000000" w:rsidRPr="00000000" w14:paraId="000000E1">
            <w:pPr>
              <w:spacing w:line="240" w:lineRule="auto"/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spacing w:line="240" w:lineRule="auto"/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I can tell you what happens to the woman’s body when the egg isn’t fertilised, recognising that it is the lining of the womb that comes away.</w:t>
            </w:r>
          </w:p>
          <w:p w:rsidR="00000000" w:rsidDel="00000000" w:rsidP="00000000" w:rsidRDefault="00000000" w:rsidRPr="00000000" w14:paraId="000000E3">
            <w:pPr>
              <w:spacing w:line="240" w:lineRule="auto"/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spacing w:line="240" w:lineRule="auto"/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I can list some of the reasons why a teenager might have these difficult feelings (e.g. conflict with parents).</w:t>
            </w:r>
          </w:p>
          <w:p w:rsidR="00000000" w:rsidDel="00000000" w:rsidP="00000000" w:rsidRDefault="00000000" w:rsidRPr="00000000" w14:paraId="000000E5">
            <w:pPr>
              <w:spacing w:line="240" w:lineRule="auto"/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spacing w:line="240" w:lineRule="auto"/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I can label some parts of the body that only boys have and only girls have.</w:t>
            </w:r>
          </w:p>
          <w:p w:rsidR="00000000" w:rsidDel="00000000" w:rsidP="00000000" w:rsidRDefault="00000000" w:rsidRPr="00000000" w14:paraId="000000E7">
            <w:pPr>
              <w:spacing w:line="240" w:lineRule="auto"/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spacing w:line="240" w:lineRule="auto"/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 I can tell you why people get married.</w:t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widowControl w:val="0"/>
              <w:spacing w:line="240" w:lineRule="auto"/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I can explain what resilience is and how it can be developed.</w:t>
            </w:r>
          </w:p>
          <w:p w:rsidR="00000000" w:rsidDel="00000000" w:rsidP="00000000" w:rsidRDefault="00000000" w:rsidRPr="00000000" w14:paraId="000000EA">
            <w:pPr>
              <w:widowControl w:val="0"/>
              <w:spacing w:line="240" w:lineRule="auto"/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widowControl w:val="0"/>
              <w:spacing w:line="240" w:lineRule="auto"/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I can list ways that I can prepare for changes (e.g. to get the facts, talk</w:t>
            </w:r>
          </w:p>
          <w:p w:rsidR="00000000" w:rsidDel="00000000" w:rsidP="00000000" w:rsidRDefault="00000000" w:rsidRPr="00000000" w14:paraId="000000EC">
            <w:pPr>
              <w:widowControl w:val="0"/>
              <w:spacing w:line="240" w:lineRule="auto"/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 to someone).</w:t>
            </w:r>
          </w:p>
          <w:p w:rsidR="00000000" w:rsidDel="00000000" w:rsidP="00000000" w:rsidRDefault="00000000" w:rsidRPr="00000000" w14:paraId="000000ED">
            <w:pPr>
              <w:widowControl w:val="0"/>
              <w:spacing w:line="240" w:lineRule="auto"/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widowControl w:val="0"/>
              <w:spacing w:line="240" w:lineRule="auto"/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I am able to identify when I need help and can identify trusted adults in my life who can help me.</w:t>
            </w:r>
          </w:p>
          <w:p w:rsidR="00000000" w:rsidDel="00000000" w:rsidP="00000000" w:rsidRDefault="00000000" w:rsidRPr="00000000" w14:paraId="000000EF">
            <w:pPr>
              <w:widowControl w:val="0"/>
              <w:spacing w:line="240" w:lineRule="auto"/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widowControl w:val="0"/>
              <w:spacing w:line="240" w:lineRule="auto"/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widowControl w:val="0"/>
              <w:spacing w:line="240" w:lineRule="auto"/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I can offer advice about whether a secret should be kept or shared, and who it should be shared with. </w:t>
            </w:r>
          </w:p>
          <w:p w:rsidR="00000000" w:rsidDel="00000000" w:rsidP="00000000" w:rsidRDefault="00000000" w:rsidRPr="00000000" w14:paraId="000000F2">
            <w:pPr>
              <w:widowControl w:val="0"/>
              <w:spacing w:line="240" w:lineRule="auto"/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widowControl w:val="0"/>
              <w:spacing w:line="240" w:lineRule="auto"/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I can suggest ways in which a person can feel better about their body changing and see it in a positive way. </w:t>
            </w:r>
          </w:p>
          <w:p w:rsidR="00000000" w:rsidDel="00000000" w:rsidP="00000000" w:rsidRDefault="00000000" w:rsidRPr="00000000" w14:paraId="000000F4">
            <w:pPr>
              <w:widowControl w:val="0"/>
              <w:spacing w:line="240" w:lineRule="auto"/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widowControl w:val="0"/>
              <w:spacing w:line="240" w:lineRule="auto"/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I can give examples of things that I can do or say to myself that can help me feel good about myself.</w:t>
            </w:r>
          </w:p>
          <w:p w:rsidR="00000000" w:rsidDel="00000000" w:rsidP="00000000" w:rsidRDefault="00000000" w:rsidRPr="00000000" w14:paraId="000000F6">
            <w:pPr>
              <w:widowControl w:val="0"/>
              <w:spacing w:line="240" w:lineRule="auto"/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widowControl w:val="0"/>
              <w:spacing w:line="240" w:lineRule="auto"/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widowControl w:val="0"/>
              <w:spacing w:line="240" w:lineRule="auto"/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widowControl w:val="0"/>
              <w:spacing w:line="240" w:lineRule="auto"/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A">
      <w:pPr>
        <w:rPr>
          <w:rFonts w:ascii="Gill Sans" w:cs="Gill Sans" w:eastAsia="Gill Sans" w:hAnsi="Gill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rPr>
          <w:rFonts w:ascii="Gill Sans" w:cs="Gill Sans" w:eastAsia="Gill Sans" w:hAnsi="Gill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rPr>
          <w:rFonts w:ascii="Gill Sans" w:cs="Gill Sans" w:eastAsia="Gill Sans" w:hAnsi="Gill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rPr>
          <w:rFonts w:ascii="Gill Sans" w:cs="Gill Sans" w:eastAsia="Gill Sans" w:hAnsi="Gill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rPr>
          <w:rFonts w:ascii="Gill Sans" w:cs="Gill Sans" w:eastAsia="Gill Sans" w:hAnsi="Gill Sans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5435.0" w:type="dxa"/>
        <w:jc w:val="left"/>
        <w:tblInd w:w="-70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05"/>
        <w:gridCol w:w="2205"/>
        <w:gridCol w:w="2205"/>
        <w:gridCol w:w="2205"/>
        <w:gridCol w:w="2205"/>
        <w:gridCol w:w="2205"/>
        <w:gridCol w:w="2205"/>
        <w:tblGridChange w:id="0">
          <w:tblGrid>
            <w:gridCol w:w="2205"/>
            <w:gridCol w:w="2205"/>
            <w:gridCol w:w="2205"/>
            <w:gridCol w:w="2205"/>
            <w:gridCol w:w="2205"/>
            <w:gridCol w:w="2205"/>
            <w:gridCol w:w="220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7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widowControl w:val="0"/>
              <w:spacing w:line="240" w:lineRule="auto"/>
              <w:jc w:val="center"/>
              <w:rPr>
                <w:rFonts w:ascii="Gill Sans" w:cs="Gill Sans" w:eastAsia="Gill Sans" w:hAnsi="Gill Sans"/>
                <w:b w:val="1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rtl w:val="0"/>
              </w:rPr>
              <w:t xml:space="preserve">Summer 1 - Valuing Difference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widowControl w:val="0"/>
              <w:spacing w:line="240" w:lineRule="auto"/>
              <w:jc w:val="center"/>
              <w:rPr>
                <w:rFonts w:ascii="Gill Sans" w:cs="Gill Sans" w:eastAsia="Gill Sans" w:hAnsi="Gill Sans"/>
                <w:b w:val="1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rtl w:val="0"/>
              </w:rPr>
              <w:t xml:space="preserve">EYFS</w:t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widowControl w:val="0"/>
              <w:spacing w:line="240" w:lineRule="auto"/>
              <w:jc w:val="center"/>
              <w:rPr>
                <w:rFonts w:ascii="Gill Sans" w:cs="Gill Sans" w:eastAsia="Gill Sans" w:hAnsi="Gill Sans"/>
                <w:b w:val="1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rtl w:val="0"/>
              </w:rPr>
              <w:t xml:space="preserve">KS1 CYCLE A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widowControl w:val="0"/>
              <w:spacing w:line="240" w:lineRule="auto"/>
              <w:jc w:val="center"/>
              <w:rPr>
                <w:rFonts w:ascii="Gill Sans" w:cs="Gill Sans" w:eastAsia="Gill Sans" w:hAnsi="Gill Sans"/>
                <w:b w:val="1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rtl w:val="0"/>
              </w:rPr>
              <w:t xml:space="preserve">KS1 CYCLE B</w:t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widowControl w:val="0"/>
              <w:spacing w:line="240" w:lineRule="auto"/>
              <w:jc w:val="center"/>
              <w:rPr>
                <w:rFonts w:ascii="Gill Sans" w:cs="Gill Sans" w:eastAsia="Gill Sans" w:hAnsi="Gill Sans"/>
                <w:b w:val="1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rtl w:val="0"/>
              </w:rPr>
              <w:t xml:space="preserve">LKS2 CYCLE A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widowControl w:val="0"/>
              <w:spacing w:line="240" w:lineRule="auto"/>
              <w:jc w:val="center"/>
              <w:rPr>
                <w:rFonts w:ascii="Gill Sans" w:cs="Gill Sans" w:eastAsia="Gill Sans" w:hAnsi="Gill Sans"/>
                <w:b w:val="1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rtl w:val="0"/>
              </w:rPr>
              <w:t xml:space="preserve">LKS2 CYCLE B</w:t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widowControl w:val="0"/>
              <w:spacing w:line="240" w:lineRule="auto"/>
              <w:jc w:val="center"/>
              <w:rPr>
                <w:rFonts w:ascii="Gill Sans" w:cs="Gill Sans" w:eastAsia="Gill Sans" w:hAnsi="Gill Sans"/>
                <w:b w:val="1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rtl w:val="0"/>
              </w:rPr>
              <w:t xml:space="preserve">UKS2 CYCLE A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widowControl w:val="0"/>
              <w:spacing w:line="240" w:lineRule="auto"/>
              <w:jc w:val="center"/>
              <w:rPr>
                <w:rFonts w:ascii="Gill Sans" w:cs="Gill Sans" w:eastAsia="Gill Sans" w:hAnsi="Gill Sans"/>
                <w:b w:val="1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rtl w:val="0"/>
              </w:rPr>
              <w:t xml:space="preserve">UKS2 CYCLE B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widowControl w:val="0"/>
              <w:spacing w:line="240" w:lineRule="auto"/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Think about the perspectives of others.</w:t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widowControl w:val="0"/>
              <w:spacing w:line="240" w:lineRule="auto"/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I can say ways in which people are similar as well as different.</w:t>
            </w:r>
          </w:p>
          <w:p w:rsidR="00000000" w:rsidDel="00000000" w:rsidP="00000000" w:rsidRDefault="00000000" w:rsidRPr="00000000" w14:paraId="0000010F">
            <w:pPr>
              <w:widowControl w:val="0"/>
              <w:spacing w:line="240" w:lineRule="auto"/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widowControl w:val="0"/>
              <w:spacing w:line="240" w:lineRule="auto"/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I can say why things sometimes seem unfair, even if they are not.</w:t>
            </w:r>
          </w:p>
          <w:p w:rsidR="00000000" w:rsidDel="00000000" w:rsidP="00000000" w:rsidRDefault="00000000" w:rsidRPr="00000000" w14:paraId="00000111">
            <w:pPr>
              <w:widowControl w:val="0"/>
              <w:spacing w:line="240" w:lineRule="auto"/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widowControl w:val="0"/>
              <w:spacing w:line="240" w:lineRule="auto"/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widowControl w:val="0"/>
              <w:spacing w:line="240" w:lineRule="auto"/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I can say how I could help myself if I was being left out.</w:t>
            </w:r>
          </w:p>
          <w:p w:rsidR="00000000" w:rsidDel="00000000" w:rsidP="00000000" w:rsidRDefault="00000000" w:rsidRPr="00000000" w14:paraId="00000114">
            <w:pPr>
              <w:widowControl w:val="0"/>
              <w:spacing w:line="240" w:lineRule="auto"/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widowControl w:val="0"/>
              <w:spacing w:line="240" w:lineRule="auto"/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I can give a few examples of good listening skills and I can explain why listening skills help to understand a different point of view.</w:t>
            </w:r>
          </w:p>
          <w:p w:rsidR="00000000" w:rsidDel="00000000" w:rsidP="00000000" w:rsidRDefault="00000000" w:rsidRPr="00000000" w14:paraId="00000116">
            <w:pPr>
              <w:widowControl w:val="0"/>
              <w:spacing w:line="240" w:lineRule="auto"/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widowControl w:val="0"/>
              <w:spacing w:line="240" w:lineRule="auto"/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widowControl w:val="0"/>
              <w:spacing w:line="240" w:lineRule="auto"/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I can give examples of different community groups and what is good about having different groups.</w:t>
            </w:r>
          </w:p>
          <w:p w:rsidR="00000000" w:rsidDel="00000000" w:rsidP="00000000" w:rsidRDefault="00000000" w:rsidRPr="00000000" w14:paraId="00000119">
            <w:pPr>
              <w:widowControl w:val="0"/>
              <w:spacing w:line="240" w:lineRule="auto"/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widowControl w:val="0"/>
              <w:spacing w:line="240" w:lineRule="auto"/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I can talk about examples in our classroom where respect and tolerance have helped to make it a happier, safer place. 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spacing w:line="240" w:lineRule="auto"/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I can say a lot of ways that people are different, including religious or cultural differences.</w:t>
            </w:r>
          </w:p>
          <w:p w:rsidR="00000000" w:rsidDel="00000000" w:rsidP="00000000" w:rsidRDefault="00000000" w:rsidRPr="00000000" w14:paraId="0000011C">
            <w:pPr>
              <w:spacing w:line="240" w:lineRule="auto"/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spacing w:line="240" w:lineRule="auto"/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I can explain why it’s important to challenge stereotypes that might be applied to me or others.</w:t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widowControl w:val="0"/>
              <w:spacing w:line="240" w:lineRule="auto"/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I can give examples of different faiths and cultures and positive things about having these differences.</w:t>
            </w:r>
          </w:p>
          <w:p w:rsidR="00000000" w:rsidDel="00000000" w:rsidP="00000000" w:rsidRDefault="00000000" w:rsidRPr="00000000" w14:paraId="0000011F">
            <w:pPr>
              <w:widowControl w:val="0"/>
              <w:spacing w:line="240" w:lineRule="auto"/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widowControl w:val="0"/>
              <w:spacing w:line="240" w:lineRule="auto"/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I can explain how people sometimes aim to create an impression of themselves in what they post online that is not real and what might make them do this.</w:t>
            </w:r>
          </w:p>
          <w:p w:rsidR="00000000" w:rsidDel="00000000" w:rsidP="00000000" w:rsidRDefault="00000000" w:rsidRPr="00000000" w14:paraId="00000121">
            <w:pPr>
              <w:widowControl w:val="0"/>
              <w:spacing w:line="240" w:lineRule="auto"/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widowControl w:val="0"/>
              <w:spacing w:line="240" w:lineRule="auto"/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widowControl w:val="0"/>
              <w:spacing w:line="240" w:lineRule="auto"/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I can describe how empathy can help people to be more tolerant and understanding of those who are different from them.</w:t>
            </w:r>
          </w:p>
          <w:p w:rsidR="00000000" w:rsidDel="00000000" w:rsidP="00000000" w:rsidRDefault="00000000" w:rsidRPr="00000000" w14:paraId="00000124">
            <w:pPr>
              <w:widowControl w:val="0"/>
              <w:spacing w:line="240" w:lineRule="auto"/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25">
            <w:pPr>
              <w:widowControl w:val="0"/>
              <w:spacing w:line="240" w:lineRule="auto"/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I can give some different examples of what bystanders might do and how their behaviour affects a bullying situation. I can give examples of when it might be safe or unsafe to be an active bystander.</w:t>
            </w:r>
          </w:p>
          <w:p w:rsidR="00000000" w:rsidDel="00000000" w:rsidP="00000000" w:rsidRDefault="00000000" w:rsidRPr="00000000" w14:paraId="00000126">
            <w:pPr>
              <w:widowControl w:val="0"/>
              <w:spacing w:line="240" w:lineRule="auto"/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widowControl w:val="0"/>
              <w:spacing w:line="240" w:lineRule="auto"/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8">
      <w:pPr>
        <w:rPr>
          <w:rFonts w:ascii="Gill Sans" w:cs="Gill Sans" w:eastAsia="Gill Sans" w:hAnsi="Gill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rPr>
          <w:rFonts w:ascii="Gill Sans" w:cs="Gill Sans" w:eastAsia="Gill Sans" w:hAnsi="Gill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rPr>
          <w:rFonts w:ascii="Gill Sans" w:cs="Gill Sans" w:eastAsia="Gill Sans" w:hAnsi="Gill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rPr>
          <w:rFonts w:ascii="Gill Sans" w:cs="Gill Sans" w:eastAsia="Gill Sans" w:hAnsi="Gill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rPr>
          <w:rFonts w:ascii="Gill Sans" w:cs="Gill Sans" w:eastAsia="Gill Sans" w:hAnsi="Gill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rPr>
          <w:rFonts w:ascii="Gill Sans" w:cs="Gill Sans" w:eastAsia="Gill Sans" w:hAnsi="Gill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rPr>
          <w:rFonts w:ascii="Gill Sans" w:cs="Gill Sans" w:eastAsia="Gill Sans" w:hAnsi="Gill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rPr>
          <w:rFonts w:ascii="Gill Sans" w:cs="Gill Sans" w:eastAsia="Gill Sans" w:hAnsi="Gill Sans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5435.0" w:type="dxa"/>
        <w:jc w:val="left"/>
        <w:tblInd w:w="-70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05"/>
        <w:gridCol w:w="2205"/>
        <w:gridCol w:w="2205"/>
        <w:gridCol w:w="2205"/>
        <w:gridCol w:w="2205"/>
        <w:gridCol w:w="2205"/>
        <w:gridCol w:w="2205"/>
        <w:tblGridChange w:id="0">
          <w:tblGrid>
            <w:gridCol w:w="2205"/>
            <w:gridCol w:w="2205"/>
            <w:gridCol w:w="2205"/>
            <w:gridCol w:w="2205"/>
            <w:gridCol w:w="2205"/>
            <w:gridCol w:w="2205"/>
            <w:gridCol w:w="220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7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widowControl w:val="0"/>
              <w:spacing w:line="240" w:lineRule="auto"/>
              <w:jc w:val="center"/>
              <w:rPr>
                <w:rFonts w:ascii="Gill Sans" w:cs="Gill Sans" w:eastAsia="Gill Sans" w:hAnsi="Gill Sans"/>
                <w:b w:val="1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rtl w:val="0"/>
              </w:rPr>
              <w:t xml:space="preserve">Summer 2 - Keeping Myself Safe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widowControl w:val="0"/>
              <w:spacing w:line="240" w:lineRule="auto"/>
              <w:jc w:val="center"/>
              <w:rPr>
                <w:rFonts w:ascii="Gill Sans" w:cs="Gill Sans" w:eastAsia="Gill Sans" w:hAnsi="Gill Sans"/>
                <w:b w:val="1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rtl w:val="0"/>
              </w:rPr>
              <w:t xml:space="preserve">EYFS</w:t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widowControl w:val="0"/>
              <w:spacing w:line="240" w:lineRule="auto"/>
              <w:jc w:val="center"/>
              <w:rPr>
                <w:rFonts w:ascii="Gill Sans" w:cs="Gill Sans" w:eastAsia="Gill Sans" w:hAnsi="Gill Sans"/>
                <w:b w:val="1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rtl w:val="0"/>
              </w:rPr>
              <w:t xml:space="preserve">KS1 CYCLE A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widowControl w:val="0"/>
              <w:spacing w:line="240" w:lineRule="auto"/>
              <w:jc w:val="center"/>
              <w:rPr>
                <w:rFonts w:ascii="Gill Sans" w:cs="Gill Sans" w:eastAsia="Gill Sans" w:hAnsi="Gill Sans"/>
                <w:b w:val="1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rtl w:val="0"/>
              </w:rPr>
              <w:t xml:space="preserve">KS1 CYCLE B</w:t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widowControl w:val="0"/>
              <w:spacing w:line="240" w:lineRule="auto"/>
              <w:jc w:val="center"/>
              <w:rPr>
                <w:rFonts w:ascii="Gill Sans" w:cs="Gill Sans" w:eastAsia="Gill Sans" w:hAnsi="Gill Sans"/>
                <w:b w:val="1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rtl w:val="0"/>
              </w:rPr>
              <w:t xml:space="preserve">LKS2 CYCLE A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widowControl w:val="0"/>
              <w:spacing w:line="240" w:lineRule="auto"/>
              <w:jc w:val="center"/>
              <w:rPr>
                <w:rFonts w:ascii="Gill Sans" w:cs="Gill Sans" w:eastAsia="Gill Sans" w:hAnsi="Gill Sans"/>
                <w:b w:val="1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rtl w:val="0"/>
              </w:rPr>
              <w:t xml:space="preserve">LKS2 CYCLE B</w:t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widowControl w:val="0"/>
              <w:spacing w:line="240" w:lineRule="auto"/>
              <w:jc w:val="center"/>
              <w:rPr>
                <w:rFonts w:ascii="Gill Sans" w:cs="Gill Sans" w:eastAsia="Gill Sans" w:hAnsi="Gill Sans"/>
                <w:b w:val="1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rtl w:val="0"/>
              </w:rPr>
              <w:t xml:space="preserve">UKS2 CYCLE A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widowControl w:val="0"/>
              <w:spacing w:line="240" w:lineRule="auto"/>
              <w:jc w:val="center"/>
              <w:rPr>
                <w:rFonts w:ascii="Gill Sans" w:cs="Gill Sans" w:eastAsia="Gill Sans" w:hAnsi="Gill Sans"/>
                <w:b w:val="1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rtl w:val="0"/>
              </w:rPr>
              <w:t xml:space="preserve">UKS2 CYCLE B</w:t>
            </w:r>
          </w:p>
        </w:tc>
      </w:tr>
      <w:tr>
        <w:trPr>
          <w:cantSplit w:val="0"/>
          <w:trHeight w:val="8269.10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widowControl w:val="0"/>
              <w:spacing w:line="240" w:lineRule="auto"/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Identify and moderate their own feelings socially</w:t>
            </w:r>
          </w:p>
          <w:p w:rsidR="00000000" w:rsidDel="00000000" w:rsidP="00000000" w:rsidRDefault="00000000" w:rsidRPr="00000000" w14:paraId="0000013F">
            <w:pPr>
              <w:widowControl w:val="0"/>
              <w:spacing w:line="240" w:lineRule="auto"/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and emotionally.</w:t>
            </w:r>
          </w:p>
          <w:p w:rsidR="00000000" w:rsidDel="00000000" w:rsidP="00000000" w:rsidRDefault="00000000" w:rsidRPr="00000000" w14:paraId="00000140">
            <w:pPr>
              <w:widowControl w:val="0"/>
              <w:spacing w:line="240" w:lineRule="auto"/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widowControl w:val="0"/>
              <w:spacing w:line="240" w:lineRule="auto"/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Become more outgoing with unfamiliar people,</w:t>
            </w:r>
          </w:p>
          <w:p w:rsidR="00000000" w:rsidDel="00000000" w:rsidP="00000000" w:rsidRDefault="00000000" w:rsidRPr="00000000" w14:paraId="00000142">
            <w:pPr>
              <w:widowControl w:val="0"/>
              <w:spacing w:line="240" w:lineRule="auto"/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in the safe context of their setting.</w:t>
            </w:r>
          </w:p>
          <w:p w:rsidR="00000000" w:rsidDel="00000000" w:rsidP="00000000" w:rsidRDefault="00000000" w:rsidRPr="00000000" w14:paraId="00000143">
            <w:pPr>
              <w:widowControl w:val="0"/>
              <w:spacing w:line="240" w:lineRule="auto"/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widowControl w:val="0"/>
              <w:spacing w:line="240" w:lineRule="auto"/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I can say what I can do if I have strong, but not so good feelings, to help me stay safe (e.g. sad - talk to someone).</w:t>
            </w:r>
          </w:p>
          <w:p w:rsidR="00000000" w:rsidDel="00000000" w:rsidP="00000000" w:rsidRDefault="00000000" w:rsidRPr="00000000" w14:paraId="00000145">
            <w:pPr>
              <w:widowControl w:val="0"/>
              <w:spacing w:line="240" w:lineRule="auto"/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I can give examples of how I keep myself healthy. </w:t>
            </w:r>
          </w:p>
          <w:p w:rsidR="00000000" w:rsidDel="00000000" w:rsidP="00000000" w:rsidRDefault="00000000" w:rsidRPr="00000000" w14:paraId="00000146">
            <w:pPr>
              <w:widowControl w:val="0"/>
              <w:spacing w:line="240" w:lineRule="auto"/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7">
            <w:pPr>
              <w:widowControl w:val="0"/>
              <w:spacing w:line="240" w:lineRule="auto"/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I can say when medicines might be harmful (e.g. overdose, if not needed, another person’s medicine, etc.) </w:t>
            </w:r>
          </w:p>
          <w:p w:rsidR="00000000" w:rsidDel="00000000" w:rsidP="00000000" w:rsidRDefault="00000000" w:rsidRPr="00000000" w14:paraId="00000148">
            <w:pPr>
              <w:widowControl w:val="0"/>
              <w:spacing w:line="240" w:lineRule="auto"/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widowControl w:val="0"/>
              <w:spacing w:line="240" w:lineRule="auto"/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widowControl w:val="0"/>
              <w:spacing w:line="240" w:lineRule="auto"/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I can give some examples of safe and unsafe secrets and I can think of safe people who can help if something feels wrong.</w:t>
            </w:r>
          </w:p>
          <w:p w:rsidR="00000000" w:rsidDel="00000000" w:rsidP="00000000" w:rsidRDefault="00000000" w:rsidRPr="00000000" w14:paraId="0000014B">
            <w:pPr>
              <w:widowControl w:val="0"/>
              <w:spacing w:line="240" w:lineRule="auto"/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widowControl w:val="0"/>
              <w:spacing w:line="240" w:lineRule="auto"/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I can give other examples of touches that are ok or not ok (even if they haven’t happened to me) and I can identify a safe person to tell if I felt ‘not OK’ about something.</w:t>
            </w:r>
          </w:p>
          <w:p w:rsidR="00000000" w:rsidDel="00000000" w:rsidP="00000000" w:rsidRDefault="00000000" w:rsidRPr="00000000" w14:paraId="0000014D">
            <w:pPr>
              <w:widowControl w:val="0"/>
              <w:spacing w:line="240" w:lineRule="auto"/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widowControl w:val="0"/>
              <w:spacing w:line="240" w:lineRule="auto"/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I can explain that they can be helpful or harmful, and give some examples of how they can be used safely.</w:t>
            </w:r>
          </w:p>
          <w:p w:rsidR="00000000" w:rsidDel="00000000" w:rsidP="00000000" w:rsidRDefault="00000000" w:rsidRPr="00000000" w14:paraId="0000014F">
            <w:pPr>
              <w:widowControl w:val="0"/>
              <w:spacing w:line="240" w:lineRule="auto"/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0">
            <w:pPr>
              <w:widowControl w:val="0"/>
              <w:spacing w:line="240" w:lineRule="auto"/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widowControl w:val="0"/>
              <w:spacing w:line="240" w:lineRule="auto"/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I can say what I could do to make a situation less risky or not risky at all.</w:t>
            </w:r>
          </w:p>
          <w:p w:rsidR="00000000" w:rsidDel="00000000" w:rsidP="00000000" w:rsidRDefault="00000000" w:rsidRPr="00000000" w14:paraId="00000152">
            <w:pPr>
              <w:widowControl w:val="0"/>
              <w:spacing w:line="240" w:lineRule="auto"/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widowControl w:val="0"/>
              <w:spacing w:line="240" w:lineRule="auto"/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I can say why medicines can be helpful or harmful.</w:t>
            </w:r>
          </w:p>
          <w:p w:rsidR="00000000" w:rsidDel="00000000" w:rsidP="00000000" w:rsidRDefault="00000000" w:rsidRPr="00000000" w14:paraId="00000154">
            <w:pPr>
              <w:widowControl w:val="0"/>
              <w:spacing w:line="240" w:lineRule="auto"/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5">
            <w:pPr>
              <w:widowControl w:val="0"/>
              <w:spacing w:line="240" w:lineRule="auto"/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I can tell you a few things about keeping my personal details safe online.  I can explain why information I see online might not always be true.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spacing w:line="240" w:lineRule="auto"/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I can give examples of people or things that might influence someone to take risks (e.g. friends, peers, media, celebrities), but that people have choices about whether they take risks.</w:t>
            </w:r>
          </w:p>
          <w:p w:rsidR="00000000" w:rsidDel="00000000" w:rsidP="00000000" w:rsidRDefault="00000000" w:rsidRPr="00000000" w14:paraId="00000157">
            <w:pPr>
              <w:spacing w:line="240" w:lineRule="auto"/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8">
            <w:pPr>
              <w:spacing w:line="240" w:lineRule="auto"/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I can give examples of positive and negative influences, including things that could influence me when I am making decisions.</w:t>
            </w:r>
          </w:p>
          <w:p w:rsidR="00000000" w:rsidDel="00000000" w:rsidP="00000000" w:rsidRDefault="00000000" w:rsidRPr="00000000" w14:paraId="00000159">
            <w:pPr>
              <w:spacing w:line="240" w:lineRule="auto"/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A">
            <w:pPr>
              <w:spacing w:line="240" w:lineRule="auto"/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I can say a few of the risks of smoking or drinking alcohol on a person’s body and give reasons for why most people choose not to smoke, or drink too much alcohol. </w:t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widowControl w:val="0"/>
              <w:spacing w:line="240" w:lineRule="auto"/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I can give examples of things that might influence a person to take risks online. I can explain that I have a choice.</w:t>
            </w:r>
          </w:p>
          <w:p w:rsidR="00000000" w:rsidDel="00000000" w:rsidP="00000000" w:rsidRDefault="00000000" w:rsidRPr="00000000" w14:paraId="0000015C">
            <w:pPr>
              <w:widowControl w:val="0"/>
              <w:spacing w:line="240" w:lineRule="auto"/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D">
            <w:pPr>
              <w:widowControl w:val="0"/>
              <w:spacing w:line="240" w:lineRule="auto"/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I can say the percentage of people aged 11-15 years old that smoke in the UK (3%) and I can give reasons why some people think it’s a lot more than this.</w:t>
            </w:r>
          </w:p>
          <w:p w:rsidR="00000000" w:rsidDel="00000000" w:rsidP="00000000" w:rsidRDefault="00000000" w:rsidRPr="00000000" w14:paraId="0000015E">
            <w:pPr>
              <w:widowControl w:val="0"/>
              <w:spacing w:line="240" w:lineRule="auto"/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F">
            <w:pPr>
              <w:widowControl w:val="0"/>
              <w:spacing w:line="240" w:lineRule="auto"/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0">
            <w:pPr>
              <w:widowControl w:val="0"/>
              <w:spacing w:line="240" w:lineRule="auto"/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1">
            <w:pPr>
              <w:widowControl w:val="0"/>
              <w:spacing w:line="240" w:lineRule="auto"/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widowControl w:val="0"/>
              <w:spacing w:line="240" w:lineRule="auto"/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I can give an example of how I have been able to get one (or more) of my emotional needs met.</w:t>
            </w:r>
          </w:p>
          <w:p w:rsidR="00000000" w:rsidDel="00000000" w:rsidP="00000000" w:rsidRDefault="00000000" w:rsidRPr="00000000" w14:paraId="00000163">
            <w:pPr>
              <w:widowControl w:val="0"/>
              <w:spacing w:line="240" w:lineRule="auto"/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4">
            <w:pPr>
              <w:widowControl w:val="0"/>
              <w:spacing w:line="240" w:lineRule="auto"/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I can give an example of the law relating to mobile phone use (sharing inappropriate images) and explain why the law has been made.</w:t>
            </w:r>
          </w:p>
          <w:p w:rsidR="00000000" w:rsidDel="00000000" w:rsidP="00000000" w:rsidRDefault="00000000" w:rsidRPr="00000000" w14:paraId="00000165">
            <w:pPr>
              <w:widowControl w:val="0"/>
              <w:spacing w:line="240" w:lineRule="auto"/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6">
            <w:pPr>
              <w:widowControl w:val="0"/>
              <w:spacing w:line="240" w:lineRule="auto"/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I can explain that if young people know the actual norms they are less likely to take part in risky behaviour (e.g. drinking alcohol).</w:t>
            </w:r>
          </w:p>
        </w:tc>
      </w:tr>
    </w:tbl>
    <w:p w:rsidR="00000000" w:rsidDel="00000000" w:rsidP="00000000" w:rsidRDefault="00000000" w:rsidRPr="00000000" w14:paraId="00000167">
      <w:pPr>
        <w:rPr>
          <w:rFonts w:ascii="Gill Sans" w:cs="Gill Sans" w:eastAsia="Gill Sans" w:hAnsi="Gill Sans"/>
        </w:rPr>
      </w:pPr>
      <w:r w:rsidDel="00000000" w:rsidR="00000000" w:rsidRPr="00000000">
        <w:rPr>
          <w:rtl w:val="0"/>
        </w:rPr>
      </w:r>
    </w:p>
    <w:sectPr>
      <w:pgSz w:h="11909" w:w="16834" w:orient="landscape"/>
      <w:pgMar w:bottom="1440.0000000000002" w:top="141.73228346456693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ill San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illSans-regular.ttf"/><Relationship Id="rId2" Type="http://schemas.openxmlformats.org/officeDocument/2006/relationships/font" Target="fonts/GillSan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